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FE3DBE">
      <w:pPr>
        <w:ind w:firstLine="0"/>
      </w:pPr>
      <w:r>
        <w:t xml:space="preserve">Федеральное казенное предприятие «Аэропорты Красноярья» извещает о закупке </w:t>
      </w:r>
      <w:r w:rsidR="00FE3DBE" w:rsidRPr="00FE3DBE">
        <w:t xml:space="preserve">на </w:t>
      </w:r>
      <w:r w:rsidR="0058039E">
        <w:t xml:space="preserve">выполнение работ по оценке соответствия аэропортовой деятельности </w:t>
      </w:r>
      <w:r>
        <w:t>ФКП «Аэропорты Красноярья»</w:t>
      </w:r>
      <w:r w:rsidR="0058039E">
        <w:t>,</w:t>
      </w:r>
      <w:r>
        <w:t xml:space="preserve"> </w:t>
      </w:r>
      <w:r w:rsidR="0058039E">
        <w:t xml:space="preserve">в части </w:t>
      </w:r>
      <w:proofErr w:type="spellStart"/>
      <w:r w:rsidR="0058039E">
        <w:t>электросветотехнического</w:t>
      </w:r>
      <w:proofErr w:type="spellEnd"/>
      <w:r w:rsidR="0058039E">
        <w:t xml:space="preserve"> обеспечения полетов </w:t>
      </w:r>
      <w:r>
        <w:t>(а/</w:t>
      </w:r>
      <w:proofErr w:type="gramStart"/>
      <w:r>
        <w:t>п</w:t>
      </w:r>
      <w:proofErr w:type="gramEnd"/>
      <w:r>
        <w:t xml:space="preserve"> «</w:t>
      </w:r>
      <w:proofErr w:type="spellStart"/>
      <w:r w:rsidR="00523C4F">
        <w:t>Кодинск</w:t>
      </w:r>
      <w:proofErr w:type="spellEnd"/>
      <w:r>
        <w:t>»).</w:t>
      </w:r>
    </w:p>
    <w:p w:rsidR="00B339F8" w:rsidRDefault="00B339F8" w:rsidP="00FE3DBE">
      <w:pPr>
        <w:ind w:firstLine="0"/>
      </w:pPr>
    </w:p>
    <w:p w:rsidR="00B339F8" w:rsidRDefault="00B339F8" w:rsidP="00FE3DBE">
      <w:pPr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FE3DBE">
      <w:pPr>
        <w:ind w:firstLine="0"/>
      </w:pPr>
    </w:p>
    <w:p w:rsidR="0039449A" w:rsidRPr="00FE3DBE" w:rsidRDefault="0039449A" w:rsidP="00FE3DBE">
      <w:pPr>
        <w:ind w:firstLine="0"/>
      </w:pPr>
      <w:r w:rsidRPr="00FE3DBE">
        <w:t>Заказчик: Федеральное казенное предприятие «Аэропорты Красноярья»;</w:t>
      </w:r>
    </w:p>
    <w:p w:rsidR="0039449A" w:rsidRPr="00FE3DBE" w:rsidRDefault="0039449A" w:rsidP="0039449A">
      <w:pPr>
        <w:ind w:firstLine="0"/>
      </w:pPr>
      <w:r w:rsidRPr="00FE3DBE"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 w:rsidRPr="00FE3DBE">
        <w:t>;</w:t>
      </w:r>
    </w:p>
    <w:p w:rsidR="0039449A" w:rsidRPr="00FE3DBE" w:rsidRDefault="0039449A" w:rsidP="0039449A">
      <w:pPr>
        <w:ind w:firstLine="0"/>
      </w:pPr>
      <w:r w:rsidRPr="00FE3DBE">
        <w:t xml:space="preserve">Почтовый адрес: </w:t>
      </w:r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p w:rsidR="0039449A" w:rsidRPr="00FE3DBE" w:rsidRDefault="0039449A" w:rsidP="00FE3DBE">
      <w:pPr>
        <w:ind w:firstLine="0"/>
      </w:pPr>
      <w:r w:rsidRPr="00FE3DBE">
        <w:t xml:space="preserve">телефон: </w:t>
      </w:r>
      <w:r>
        <w:t>8-902-923-45-21</w:t>
      </w:r>
      <w:r w:rsidRPr="00FE3DBE">
        <w:t>;</w:t>
      </w:r>
    </w:p>
    <w:p w:rsidR="0039449A" w:rsidRPr="00FE3DBE" w:rsidRDefault="0039449A" w:rsidP="00FE3DBE">
      <w:pPr>
        <w:ind w:firstLine="0"/>
      </w:pPr>
      <w:r w:rsidRPr="00FE3DBE">
        <w:t>адрес электронной почты: krasfkp@mail.ru;</w:t>
      </w:r>
    </w:p>
    <w:p w:rsidR="0039449A" w:rsidRPr="00FE3DBE" w:rsidRDefault="0039449A" w:rsidP="00FE3DBE">
      <w:pPr>
        <w:ind w:firstLine="0"/>
      </w:pPr>
      <w:r w:rsidRPr="00FE3DBE">
        <w:t xml:space="preserve">контактные лица:  </w:t>
      </w:r>
      <w:proofErr w:type="spellStart"/>
      <w:r w:rsidRPr="00FE3DBE">
        <w:t>Логачева</w:t>
      </w:r>
      <w:proofErr w:type="spellEnd"/>
      <w:r w:rsidRPr="00FE3DBE">
        <w:t xml:space="preserve"> Юлия Леонидовна</w:t>
      </w:r>
    </w:p>
    <w:p w:rsidR="0039449A" w:rsidRPr="00FE3DBE" w:rsidRDefault="0039449A" w:rsidP="00FE3DBE">
      <w:pPr>
        <w:ind w:firstLine="0"/>
      </w:pPr>
    </w:p>
    <w:p w:rsidR="0039449A" w:rsidRPr="00FE3DBE" w:rsidRDefault="0039449A" w:rsidP="0039449A">
      <w:pPr>
        <w:ind w:firstLine="0"/>
      </w:pPr>
      <w:r w:rsidRPr="00FE3DBE">
        <w:t>Способ закупки: прямая закупка</w:t>
      </w:r>
      <w:r w:rsidR="00893892" w:rsidRPr="00FE3DBE">
        <w:t xml:space="preserve"> у единственного поставщика</w:t>
      </w:r>
    </w:p>
    <w:p w:rsidR="0039449A" w:rsidRPr="00FE3DBE" w:rsidRDefault="0039449A" w:rsidP="00FE3DBE">
      <w:pPr>
        <w:ind w:firstLine="0"/>
      </w:pPr>
    </w:p>
    <w:p w:rsidR="00FE3DBE" w:rsidRDefault="0039449A" w:rsidP="00FE3DBE">
      <w:pPr>
        <w:ind w:firstLine="0"/>
      </w:pPr>
      <w:r w:rsidRPr="00FE3DBE">
        <w:t xml:space="preserve">Предмет закупки: </w:t>
      </w:r>
      <w:r w:rsidR="0058039E" w:rsidRPr="00FE3DBE">
        <w:t xml:space="preserve">на </w:t>
      </w:r>
      <w:r w:rsidR="0058039E">
        <w:t xml:space="preserve">выполнение работ по оценке соответствия аэропортовой деятельности ФКП «Аэропорты Красноярья», в части </w:t>
      </w:r>
      <w:proofErr w:type="spellStart"/>
      <w:r w:rsidR="0058039E">
        <w:t>электросветотехнического</w:t>
      </w:r>
      <w:proofErr w:type="spellEnd"/>
      <w:r w:rsidR="0058039E">
        <w:t xml:space="preserve"> обеспечения полетов (а/</w:t>
      </w:r>
      <w:proofErr w:type="gramStart"/>
      <w:r w:rsidR="0058039E">
        <w:t>п</w:t>
      </w:r>
      <w:proofErr w:type="gramEnd"/>
      <w:r w:rsidR="0058039E">
        <w:t xml:space="preserve"> «</w:t>
      </w:r>
      <w:proofErr w:type="spellStart"/>
      <w:r w:rsidR="00523C4F">
        <w:t>Кодинск</w:t>
      </w:r>
      <w:proofErr w:type="spellEnd"/>
      <w:r w:rsidR="0058039E">
        <w:t>»)</w:t>
      </w:r>
      <w:r w:rsidR="00FE3DBE">
        <w:t>.</w:t>
      </w:r>
    </w:p>
    <w:p w:rsidR="0039449A" w:rsidRPr="00FE3DBE" w:rsidRDefault="0039449A" w:rsidP="0039449A">
      <w:pPr>
        <w:ind w:firstLine="0"/>
      </w:pPr>
    </w:p>
    <w:p w:rsidR="0039449A" w:rsidRDefault="0039449A" w:rsidP="0039449A">
      <w:pPr>
        <w:ind w:firstLine="0"/>
      </w:pPr>
      <w:r w:rsidRPr="00FE3DBE">
        <w:t xml:space="preserve">Место оказания услуг: по месту нахождения </w:t>
      </w:r>
      <w:r w:rsidR="002C2BB1" w:rsidRPr="00FE3DBE">
        <w:t>аэропорта «</w:t>
      </w:r>
      <w:proofErr w:type="spellStart"/>
      <w:r w:rsidR="00523C4F">
        <w:t>Кодинск</w:t>
      </w:r>
      <w:bookmarkStart w:id="0" w:name="_GoBack"/>
      <w:bookmarkEnd w:id="0"/>
      <w:proofErr w:type="spellEnd"/>
      <w:r w:rsidR="002C2BB1" w:rsidRPr="00FE3DBE">
        <w:t>»</w:t>
      </w:r>
    </w:p>
    <w:p w:rsidR="0039449A" w:rsidRPr="00FE3DBE" w:rsidRDefault="0039449A" w:rsidP="0039449A">
      <w:pPr>
        <w:ind w:firstLine="0"/>
      </w:pPr>
    </w:p>
    <w:p w:rsidR="0039449A" w:rsidRDefault="00C51AE0" w:rsidP="0039449A">
      <w:pPr>
        <w:ind w:firstLine="0"/>
      </w:pPr>
      <w:r w:rsidRPr="00FE3DBE">
        <w:t xml:space="preserve">Сведения о начальной цене договора: </w:t>
      </w:r>
      <w:r w:rsidR="00523C4F">
        <w:t>160 480</w:t>
      </w:r>
      <w:r w:rsidR="00FE3DBE">
        <w:t>,00, с учетом НДС</w:t>
      </w:r>
      <w:r w:rsidR="007548BB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211849"/>
    <w:rsid w:val="00266011"/>
    <w:rsid w:val="002B045F"/>
    <w:rsid w:val="002C2BB1"/>
    <w:rsid w:val="0039449A"/>
    <w:rsid w:val="003F7761"/>
    <w:rsid w:val="00523C4F"/>
    <w:rsid w:val="0058039E"/>
    <w:rsid w:val="005D5721"/>
    <w:rsid w:val="0070112A"/>
    <w:rsid w:val="007548BB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F27189"/>
    <w:rsid w:val="00F3302B"/>
    <w:rsid w:val="00F47014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13</cp:revision>
  <cp:lastPrinted>2014-06-24T02:43:00Z</cp:lastPrinted>
  <dcterms:created xsi:type="dcterms:W3CDTF">2012-10-29T02:16:00Z</dcterms:created>
  <dcterms:modified xsi:type="dcterms:W3CDTF">2014-06-24T02:43:00Z</dcterms:modified>
</cp:coreProperties>
</file>