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367C92" w:rsidRPr="000517EC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>на участие в запросе предложений</w:t>
      </w:r>
      <w:r w:rsidR="00E632E6" w:rsidRPr="000517EC">
        <w:rPr>
          <w:b/>
          <w:bCs/>
          <w:sz w:val="22"/>
          <w:szCs w:val="22"/>
        </w:rPr>
        <w:t xml:space="preserve"> в электронной форме</w:t>
      </w:r>
    </w:p>
    <w:p w:rsidR="008B10C3" w:rsidRPr="008B10C3" w:rsidRDefault="008B10C3" w:rsidP="008B10C3">
      <w:pPr>
        <w:widowControl w:val="0"/>
        <w:tabs>
          <w:tab w:val="left" w:pos="706"/>
        </w:tabs>
        <w:overflowPunct w:val="0"/>
        <w:spacing w:line="200" w:lineRule="atLeast"/>
        <w:ind w:firstLine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>на в</w:t>
      </w:r>
      <w:r w:rsidRPr="00201CE4">
        <w:rPr>
          <w:sz w:val="22"/>
          <w:szCs w:val="22"/>
        </w:rPr>
        <w:t xml:space="preserve">ыполнение работ по </w:t>
      </w:r>
      <w:r w:rsidRPr="008B10C3">
        <w:rPr>
          <w:b/>
          <w:sz w:val="22"/>
          <w:szCs w:val="22"/>
        </w:rPr>
        <w:t>оснащению системой телевизионного наблюдения территории</w:t>
      </w:r>
      <w:r w:rsidRPr="008B10C3">
        <w:rPr>
          <w:rFonts w:eastAsia="Andale Sans UI"/>
          <w:b/>
          <w:color w:val="00000A"/>
          <w:sz w:val="22"/>
          <w:szCs w:val="22"/>
          <w:lang w:eastAsia="ru-RU" w:bidi="ru-RU"/>
        </w:rPr>
        <w:t xml:space="preserve"> </w:t>
      </w:r>
      <w:r w:rsidRPr="008B10C3">
        <w:rPr>
          <w:b/>
          <w:sz w:val="22"/>
          <w:szCs w:val="22"/>
        </w:rPr>
        <w:t xml:space="preserve">филиала «Аэропорт «Туруханск» </w:t>
      </w:r>
      <w:r w:rsidRPr="008B10C3"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>ФКП «Аэропорты Красноярья»</w:t>
      </w: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105BC8">
        <w:rPr>
          <w:sz w:val="22"/>
          <w:szCs w:val="22"/>
        </w:rPr>
        <w:t>2</w:t>
      </w:r>
      <w:r w:rsidR="001D666F">
        <w:rPr>
          <w:sz w:val="22"/>
          <w:szCs w:val="22"/>
        </w:rPr>
        <w:t>7</w:t>
      </w:r>
      <w:r w:rsidR="00105BC8">
        <w:rPr>
          <w:sz w:val="22"/>
          <w:szCs w:val="22"/>
        </w:rPr>
        <w:t>.05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1D666F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40698E">
        <w:rPr>
          <w:sz w:val="22"/>
          <w:szCs w:val="22"/>
        </w:rPr>
        <w:t>осу предложений присутствовали 6</w:t>
      </w:r>
      <w:r w:rsidR="005361DF" w:rsidRPr="00FA146A">
        <w:rPr>
          <w:sz w:val="22"/>
          <w:szCs w:val="22"/>
        </w:rPr>
        <w:t xml:space="preserve"> (</w:t>
      </w:r>
      <w:r w:rsidR="0040698E">
        <w:rPr>
          <w:sz w:val="22"/>
          <w:szCs w:val="22"/>
        </w:rPr>
        <w:t>шесть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Pr="008B10C3" w:rsidRDefault="008B10C3" w:rsidP="008B10C3">
      <w:pPr>
        <w:widowControl w:val="0"/>
        <w:tabs>
          <w:tab w:val="left" w:pos="706"/>
        </w:tabs>
        <w:overflowPunct w:val="0"/>
        <w:spacing w:line="200" w:lineRule="atLeast"/>
        <w:ind w:firstLine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="00E00D91">
        <w:rPr>
          <w:b/>
          <w:bCs/>
          <w:color w:val="000000"/>
          <w:sz w:val="22"/>
          <w:szCs w:val="22"/>
        </w:rPr>
        <w:t>Предмет договора:</w:t>
      </w:r>
      <w:r w:rsidR="00E00D91" w:rsidRPr="00A10D77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201CE4">
        <w:rPr>
          <w:sz w:val="22"/>
          <w:szCs w:val="22"/>
        </w:rPr>
        <w:t xml:space="preserve">ыполнение работ по </w:t>
      </w:r>
      <w:r>
        <w:rPr>
          <w:sz w:val="22"/>
          <w:szCs w:val="22"/>
        </w:rPr>
        <w:t>оснащению системой телевизионного наблюдения территории</w:t>
      </w:r>
      <w:r w:rsidRPr="00201CE4">
        <w:rPr>
          <w:rFonts w:eastAsia="Andale Sans UI"/>
          <w:color w:val="00000A"/>
          <w:sz w:val="22"/>
          <w:szCs w:val="22"/>
          <w:lang w:eastAsia="ru-RU" w:bidi="ru-RU"/>
        </w:rPr>
        <w:t xml:space="preserve"> </w:t>
      </w:r>
      <w:r w:rsidRPr="00201CE4">
        <w:rPr>
          <w:sz w:val="22"/>
          <w:szCs w:val="22"/>
        </w:rPr>
        <w:t xml:space="preserve">филиала «Аэропорт «Туруханск» </w:t>
      </w:r>
      <w:r w:rsidRPr="00201CE4">
        <w:rPr>
          <w:rFonts w:eastAsia="Andale Sans UI"/>
          <w:bCs/>
          <w:color w:val="00000A"/>
          <w:sz w:val="22"/>
          <w:szCs w:val="22"/>
          <w:lang w:eastAsia="ru-RU" w:bidi="ru-RU"/>
        </w:rPr>
        <w:t>ФКП «Аэропорты Красноярья»</w:t>
      </w:r>
      <w:r w:rsidR="00E00D91"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8B10C3">
        <w:rPr>
          <w:b/>
          <w:sz w:val="22"/>
          <w:szCs w:val="22"/>
        </w:rPr>
        <w:t>2 113 501,27</w:t>
      </w:r>
      <w:r w:rsidR="008B10C3" w:rsidRPr="00AB34CB">
        <w:rPr>
          <w:sz w:val="22"/>
          <w:szCs w:val="22"/>
        </w:rPr>
        <w:t xml:space="preserve"> </w:t>
      </w:r>
      <w:r w:rsidR="008B10C3" w:rsidRPr="00AB34CB">
        <w:rPr>
          <w:sz w:val="22"/>
          <w:szCs w:val="22"/>
          <w:shd w:val="clear" w:color="auto" w:fill="FFFFFF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предложений </w:t>
      </w:r>
      <w:r w:rsidR="00105BC8">
        <w:rPr>
          <w:sz w:val="22"/>
          <w:szCs w:val="22"/>
        </w:rPr>
        <w:t>проводилась 2</w:t>
      </w:r>
      <w:r w:rsidR="008B10C3">
        <w:rPr>
          <w:sz w:val="22"/>
          <w:szCs w:val="22"/>
        </w:rPr>
        <w:t>7</w:t>
      </w:r>
      <w:r w:rsidR="00105BC8">
        <w:rPr>
          <w:sz w:val="22"/>
          <w:szCs w:val="22"/>
        </w:rPr>
        <w:t>.05</w:t>
      </w:r>
      <w:r w:rsidR="00E30A9B" w:rsidRPr="00FA146A">
        <w:rPr>
          <w:sz w:val="22"/>
          <w:szCs w:val="22"/>
        </w:rPr>
        <w:t>.2013</w:t>
      </w:r>
      <w:r w:rsidRPr="00FA146A">
        <w:rPr>
          <w:sz w:val="22"/>
          <w:szCs w:val="22"/>
        </w:rPr>
        <w:t xml:space="preserve"> года по адресу: </w:t>
      </w:r>
      <w:r w:rsidR="00FE7A46" w:rsidRPr="00582298">
        <w:rPr>
          <w:sz w:val="22"/>
          <w:szCs w:val="22"/>
        </w:rPr>
        <w:t xml:space="preserve">расположения электронной площадки - </w:t>
      </w:r>
      <w:hyperlink r:id="rId5" w:history="1">
        <w:r w:rsidR="00105BC8" w:rsidRPr="00B35338">
          <w:rPr>
            <w:rStyle w:val="a3"/>
            <w:sz w:val="22"/>
            <w:szCs w:val="22"/>
            <w:lang w:val="en-US"/>
          </w:rPr>
          <w:t>www</w:t>
        </w:r>
        <w:r w:rsidR="00105BC8" w:rsidRPr="00B35338">
          <w:rPr>
            <w:rStyle w:val="a3"/>
            <w:sz w:val="22"/>
            <w:szCs w:val="22"/>
          </w:rPr>
          <w:t>.etp.roseltorg.ru</w:t>
        </w:r>
      </w:hyperlink>
      <w:r w:rsidR="00FE7A46">
        <w:rPr>
          <w:rStyle w:val="a3"/>
          <w:sz w:val="22"/>
          <w:szCs w:val="22"/>
        </w:rPr>
        <w:t xml:space="preserve"> и </w:t>
      </w:r>
      <w:r w:rsidR="00105BC8">
        <w:rPr>
          <w:sz w:val="22"/>
          <w:szCs w:val="22"/>
        </w:rPr>
        <w:t>660022</w:t>
      </w:r>
      <w:r w:rsidRPr="00FA146A">
        <w:rPr>
          <w:sz w:val="22"/>
          <w:szCs w:val="22"/>
        </w:rPr>
        <w:t xml:space="preserve">, Красноярский край, г. Красноярск, ул. </w:t>
      </w:r>
      <w:r w:rsidR="00105BC8">
        <w:rPr>
          <w:sz w:val="22"/>
          <w:szCs w:val="22"/>
        </w:rPr>
        <w:t>Аэровокзальная, 24 пом. 15</w:t>
      </w:r>
      <w:r w:rsidRPr="00FA146A">
        <w:rPr>
          <w:sz w:val="22"/>
          <w:szCs w:val="22"/>
        </w:rPr>
        <w:t>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</w:t>
      </w:r>
      <w:proofErr w:type="gramStart"/>
      <w:r w:rsidR="00772C62" w:rsidRPr="00FA146A">
        <w:rPr>
          <w:sz w:val="22"/>
          <w:szCs w:val="22"/>
        </w:rPr>
        <w:t>участниках</w:t>
      </w:r>
      <w:proofErr w:type="gramEnd"/>
      <w:r w:rsidR="00772C62" w:rsidRPr="00FA146A">
        <w:rPr>
          <w:sz w:val="22"/>
          <w:szCs w:val="22"/>
        </w:rPr>
        <w:t xml:space="preserve">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>: до окончания указанного в извещении о проведении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961FEB" w:rsidP="002365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«Красноярское конструкторское бюро «Искра»</w:t>
            </w:r>
          </w:p>
        </w:tc>
        <w:tc>
          <w:tcPr>
            <w:tcW w:w="2908" w:type="dxa"/>
          </w:tcPr>
          <w:p w:rsidR="00144D98" w:rsidRPr="00FA146A" w:rsidRDefault="00961FE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660028, г. Красноярск, ул. </w:t>
            </w:r>
            <w:proofErr w:type="gramStart"/>
            <w:r>
              <w:rPr>
                <w:bCs/>
                <w:sz w:val="22"/>
                <w:szCs w:val="22"/>
              </w:rPr>
              <w:t>Телевизорная</w:t>
            </w:r>
            <w:proofErr w:type="gramEnd"/>
            <w:r>
              <w:rPr>
                <w:bCs/>
                <w:sz w:val="22"/>
                <w:szCs w:val="22"/>
              </w:rPr>
              <w:t>, 1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>на участие в запросе предложений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F530DB" w:rsidRPr="00FA146A" w:rsidTr="00E155E3">
        <w:tc>
          <w:tcPr>
            <w:tcW w:w="1169" w:type="dxa"/>
            <w:shd w:val="clear" w:color="auto" w:fill="auto"/>
          </w:tcPr>
          <w:p w:rsidR="00F530DB" w:rsidRPr="00FA146A" w:rsidRDefault="00F530D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530DB" w:rsidRPr="00FA146A" w:rsidRDefault="00F530DB" w:rsidP="001E3F5A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«Красноярское конструкторское бюро «Искра»</w:t>
            </w:r>
          </w:p>
        </w:tc>
        <w:tc>
          <w:tcPr>
            <w:tcW w:w="2908" w:type="dxa"/>
          </w:tcPr>
          <w:p w:rsidR="00F530DB" w:rsidRPr="00FA146A" w:rsidRDefault="00F530DB" w:rsidP="001E3F5A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660028, г. Красноярск, ул. </w:t>
            </w:r>
            <w:proofErr w:type="gramStart"/>
            <w:r>
              <w:rPr>
                <w:bCs/>
                <w:sz w:val="22"/>
                <w:szCs w:val="22"/>
              </w:rPr>
              <w:t>Телевизорная</w:t>
            </w:r>
            <w:proofErr w:type="gramEnd"/>
            <w:r>
              <w:rPr>
                <w:bCs/>
                <w:sz w:val="22"/>
                <w:szCs w:val="22"/>
              </w:rPr>
              <w:t>, 1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F530DB" w:rsidRPr="00F530DB">
        <w:rPr>
          <w:b/>
          <w:bCs/>
          <w:sz w:val="22"/>
          <w:szCs w:val="22"/>
        </w:rPr>
        <w:t>Открытое акционерное общество «Красноярское конструкторское бюро «Искра»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F530DB" w:rsidRPr="00F530DB">
        <w:rPr>
          <w:b/>
          <w:bCs/>
          <w:sz w:val="22"/>
          <w:szCs w:val="22"/>
        </w:rPr>
        <w:t>Открытое акционерное общество «Красноярское конструкторское бюро «Искра»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Pr="00FA146A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0698E" w:rsidRPr="00FA146A" w:rsidTr="004E5391">
        <w:tc>
          <w:tcPr>
            <w:tcW w:w="1981" w:type="dxa"/>
            <w:vMerge w:val="restart"/>
            <w:shd w:val="clear" w:color="auto" w:fill="auto"/>
          </w:tcPr>
          <w:p w:rsidR="0040698E" w:rsidRPr="00FA146A" w:rsidRDefault="0040698E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 «Красноярское конструкторское бюро «Искра»</w:t>
            </w:r>
          </w:p>
        </w:tc>
        <w:tc>
          <w:tcPr>
            <w:tcW w:w="6632" w:type="dxa"/>
            <w:shd w:val="clear" w:color="auto" w:fill="auto"/>
          </w:tcPr>
          <w:p w:rsidR="0040698E" w:rsidRPr="00435D99" w:rsidRDefault="0040698E" w:rsidP="001E3F5A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40698E" w:rsidRPr="00FA146A" w:rsidRDefault="0040698E" w:rsidP="004952F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2013501,27</w:t>
            </w:r>
            <w:r w:rsidRPr="00FA146A">
              <w:rPr>
                <w:sz w:val="22"/>
                <w:szCs w:val="22"/>
              </w:rPr>
              <w:t xml:space="preserve"> рублей</w:t>
            </w:r>
            <w:r>
              <w:rPr>
                <w:sz w:val="22"/>
                <w:szCs w:val="22"/>
              </w:rPr>
              <w:t>, с учетом НДС</w:t>
            </w:r>
          </w:p>
          <w:p w:rsidR="0040698E" w:rsidRPr="00FA146A" w:rsidRDefault="0040698E" w:rsidP="003A4D0A">
            <w:pPr>
              <w:rPr>
                <w:sz w:val="22"/>
                <w:szCs w:val="22"/>
              </w:rPr>
            </w:pPr>
          </w:p>
        </w:tc>
      </w:tr>
      <w:tr w:rsidR="0040698E" w:rsidRPr="00FA146A" w:rsidTr="004E5391">
        <w:tc>
          <w:tcPr>
            <w:tcW w:w="1981" w:type="dxa"/>
            <w:vMerge/>
            <w:shd w:val="clear" w:color="auto" w:fill="auto"/>
          </w:tcPr>
          <w:p w:rsidR="0040698E" w:rsidRPr="00FA146A" w:rsidRDefault="0040698E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40698E" w:rsidRPr="00435D99" w:rsidRDefault="0040698E" w:rsidP="001E3F5A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40698E" w:rsidRPr="00435D99" w:rsidRDefault="0040698E" w:rsidP="001E3F5A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661381">
              <w:t>количество выполненных работ аналогичных предмету закупки</w:t>
            </w:r>
            <w:r w:rsidRPr="00661381">
              <w:rPr>
                <w:rFonts w:eastAsia="Times New Roman"/>
                <w:color w:val="00000A"/>
                <w:lang w:eastAsia="ru-RU" w:bidi="ru-RU"/>
              </w:rPr>
              <w:t xml:space="preserve">  </w:t>
            </w:r>
            <w:r w:rsidRPr="00661381">
              <w:t>за последние 5 лет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40698E" w:rsidRPr="00FA146A" w:rsidRDefault="0040698E" w:rsidP="00E155E3">
            <w:pPr>
              <w:jc w:val="center"/>
              <w:rPr>
                <w:sz w:val="22"/>
                <w:szCs w:val="22"/>
              </w:rPr>
            </w:pPr>
          </w:p>
          <w:p w:rsidR="0040698E" w:rsidRPr="00FA146A" w:rsidRDefault="0040698E" w:rsidP="00E155E3">
            <w:pPr>
              <w:jc w:val="center"/>
              <w:rPr>
                <w:sz w:val="22"/>
                <w:szCs w:val="22"/>
              </w:rPr>
            </w:pPr>
          </w:p>
          <w:p w:rsidR="0040698E" w:rsidRPr="00FA146A" w:rsidRDefault="0040698E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(штук)</w:t>
            </w:r>
          </w:p>
        </w:tc>
      </w:tr>
      <w:tr w:rsidR="0040698E" w:rsidRPr="00FA146A" w:rsidTr="00004467">
        <w:trPr>
          <w:trHeight w:val="1012"/>
        </w:trPr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698E" w:rsidRPr="00FA146A" w:rsidRDefault="0040698E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  <w:shd w:val="clear" w:color="auto" w:fill="auto"/>
          </w:tcPr>
          <w:p w:rsidR="0040698E" w:rsidRPr="00435D99" w:rsidRDefault="0040698E" w:rsidP="0040698E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0698E" w:rsidRPr="0040698E" w:rsidRDefault="0040698E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 с момента подписания акта о приемке законченного объекта</w:t>
            </w:r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 xml:space="preserve">за - </w:t>
      </w:r>
      <w:r w:rsidR="0040698E">
        <w:rPr>
          <w:sz w:val="22"/>
          <w:szCs w:val="22"/>
        </w:rPr>
        <w:t>6</w:t>
      </w:r>
      <w:r w:rsidR="0040698E" w:rsidRPr="00FA146A">
        <w:rPr>
          <w:sz w:val="22"/>
          <w:szCs w:val="22"/>
        </w:rPr>
        <w:t xml:space="preserve"> (</w:t>
      </w:r>
      <w:r w:rsidR="0040698E">
        <w:rPr>
          <w:sz w:val="22"/>
          <w:szCs w:val="22"/>
        </w:rPr>
        <w:t>шесть</w:t>
      </w:r>
      <w:r w:rsidR="0040698E" w:rsidRPr="00FA146A">
        <w:rPr>
          <w:sz w:val="22"/>
          <w:szCs w:val="22"/>
        </w:rPr>
        <w:t>)</w:t>
      </w:r>
      <w:bookmarkStart w:id="0" w:name="_GoBack"/>
      <w:bookmarkEnd w:id="0"/>
      <w:r w:rsidRPr="00FA146A">
        <w:rPr>
          <w:sz w:val="22"/>
          <w:szCs w:val="22"/>
        </w:rPr>
        <w:t>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0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05BC8"/>
    <w:rsid w:val="0011619D"/>
    <w:rsid w:val="001228F5"/>
    <w:rsid w:val="001271D0"/>
    <w:rsid w:val="00144D98"/>
    <w:rsid w:val="00145B8F"/>
    <w:rsid w:val="0016304A"/>
    <w:rsid w:val="0017054F"/>
    <w:rsid w:val="00173C9F"/>
    <w:rsid w:val="001D666F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0698E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10C3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1FEB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A0085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26AF7"/>
    <w:rsid w:val="00F530DB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40698E"/>
    <w:rPr>
      <w:rFonts w:ascii="Calibri" w:eastAsia="Lucida Sans Unicode" w:hAnsi="Calibri" w:cs="font260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p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141</cp:revision>
  <cp:lastPrinted>2012-10-19T06:58:00Z</cp:lastPrinted>
  <dcterms:created xsi:type="dcterms:W3CDTF">2012-06-13T05:53:00Z</dcterms:created>
  <dcterms:modified xsi:type="dcterms:W3CDTF">2013-05-27T07:47:00Z</dcterms:modified>
</cp:coreProperties>
</file>