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469"/>
      </w:tblGrid>
      <w:tr w:rsidR="00946C2A" w:rsidRPr="00946C2A" w:rsidTr="00946C2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  <w:t>Извещен</w:t>
            </w:r>
            <w:bookmarkStart w:id="0" w:name="_GoBack"/>
            <w:bookmarkEnd w:id="0"/>
            <w:r w:rsidRPr="00946C2A"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  <w:t>ие о проведении закупки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  <w:t>(в редакции № ____ от ________</w:t>
            </w:r>
            <w:proofErr w:type="gramStart"/>
            <w:r w:rsidRPr="00946C2A"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31300114326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Право заключения договора на выполнение работ на разработку и организацию согласования плана по предупреждению и ликвидации разливов нефти и нефтепродуктов для складов ГСМ филиалов ФКП «Аэропорты Красноярья» 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Время рассмотрения заявок в извещении не совпадает </w:t>
            </w:r>
            <w:proofErr w:type="gramStart"/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</w:t>
            </w:r>
            <w:proofErr w:type="gramEnd"/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временем в </w:t>
            </w:r>
            <w:proofErr w:type="spellStart"/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доукментации</w:t>
            </w:r>
            <w:proofErr w:type="spellEnd"/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2854483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2707787, доб.: 113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на разработку и организацию согласования плана по предупреждению и ликвидации разливов нефти и нефтепродуктов для склада ГСМ филиала «Аэропорт «Туруханск» ФКП «Аэропорты Красноярья»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486 000,00 Российский рубль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57"/>
              <w:gridCol w:w="2535"/>
              <w:gridCol w:w="1094"/>
              <w:gridCol w:w="1274"/>
              <w:gridCol w:w="1819"/>
            </w:tblGrid>
            <w:tr w:rsidR="00946C2A" w:rsidRPr="00946C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C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C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C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C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C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C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46C2A" w:rsidRPr="00946C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C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C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7492089 Услуги по проведению специальных видов экспертиз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C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74.30.9</w:t>
                  </w:r>
                  <w:proofErr w:type="gramStart"/>
                  <w:r w:rsidRPr="00946C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946C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рочая деятельность по техническому контролю, испытаниям и анализу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C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C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местонахождению Исполнителя и по месту нахождения филиала «Аэропорт «Туруханск» ФКП «Аэропорты Красноярья»: 663231, Российская Федерация, Красноярский край, пос. Туруханск, ул. Портовая, д. 1. </w:t>
            </w:r>
            <w:proofErr w:type="gramEnd"/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на разработку и организацию согласования плана по предупреждению и ликвидации разливов нефти и нефтепродуктов для склада ГСМ филиала «Аэропорт «Подкаменная Тунгуска» ФКП «Аэропорты Красноярья»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486 000,00 Российский рубль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57"/>
              <w:gridCol w:w="2535"/>
              <w:gridCol w:w="1094"/>
              <w:gridCol w:w="1274"/>
              <w:gridCol w:w="1819"/>
            </w:tblGrid>
            <w:tr w:rsidR="00946C2A" w:rsidRPr="00946C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C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C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C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C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C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C2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46C2A" w:rsidRPr="00946C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C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C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7492089 Услуги по проведению специальных видов экспертиз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C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74.30.9</w:t>
                  </w:r>
                  <w:proofErr w:type="gramStart"/>
                  <w:r w:rsidRPr="00946C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946C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рочая деятельность по техническому контролю, испытаниям и анализу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C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C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C2A" w:rsidRPr="00946C2A" w:rsidRDefault="00946C2A" w:rsidP="00946C2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местонахождению Исполнителя и по месту нахождения филиала "Аэропорт "Подкаменная Тунгуска", 663246, Российская Федерация, Красноярский край, пос. Бор, ул. Кирова, д. 28. </w:t>
            </w:r>
            <w:proofErr w:type="gramEnd"/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29.01.2013 по 05.02.2013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4, офис № 160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 официальном сайте www.zakupki.gov.ru и по адресу: 660077, Красноярский край, г. Красноярск, ул. Молокова, 1, корп. 4, офис № 160 в рабочие дни с 09-00 до 12-00 и с 13-00 до 18-00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05.02.2013 18:00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06.02.2013 14:00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4., офис № 160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06.02.2013 18:00</w:t>
            </w:r>
          </w:p>
        </w:tc>
      </w:tr>
      <w:tr w:rsidR="00946C2A" w:rsidRPr="00946C2A" w:rsidTr="00946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46C2A" w:rsidRPr="00946C2A" w:rsidRDefault="00946C2A" w:rsidP="00946C2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C2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4., офис № 160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EF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B17EF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46C2A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cp:lastPrinted>2013-01-29T04:32:00Z</cp:lastPrinted>
  <dcterms:created xsi:type="dcterms:W3CDTF">2013-01-29T04:32:00Z</dcterms:created>
  <dcterms:modified xsi:type="dcterms:W3CDTF">2013-01-29T04:32:00Z</dcterms:modified>
</cp:coreProperties>
</file>